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51" w:rsidRPr="0095356F" w:rsidRDefault="001E258A" w:rsidP="00B208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56F">
        <w:rPr>
          <w:rFonts w:ascii="Times New Roman" w:hAnsi="Times New Roman" w:cs="Times New Roman"/>
        </w:rPr>
        <w:t xml:space="preserve">     </w:t>
      </w:r>
    </w:p>
    <w:p w:rsidR="00751558" w:rsidRDefault="009031E1" w:rsidP="0075155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51558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480D03" wp14:editId="23281837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004060" cy="1335405"/>
            <wp:effectExtent l="0" t="0" r="0" b="0"/>
            <wp:wrapTight wrapText="bothSides">
              <wp:wrapPolygon edited="0">
                <wp:start x="821" y="0"/>
                <wp:lineTo x="0" y="616"/>
                <wp:lineTo x="0" y="20337"/>
                <wp:lineTo x="411" y="21261"/>
                <wp:lineTo x="821" y="21261"/>
                <wp:lineTo x="20532" y="21261"/>
                <wp:lineTo x="20943" y="21261"/>
                <wp:lineTo x="21354" y="20337"/>
                <wp:lineTo x="21354" y="616"/>
                <wp:lineTo x="20532" y="0"/>
                <wp:lineTo x="821" y="0"/>
              </wp:wrapPolygon>
            </wp:wrapTight>
            <wp:docPr id="5" name="Рисунок 5" descr="C:\Users\User\Desktop\800_3631115_uw62br2d5pxe0wzf4mmvfkujti0p35uaeieykt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800_3631115_uw62br2d5pxe0wzf4mmvfkujti0p35uaeieyktl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335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558" w:rsidRPr="00751558">
        <w:rPr>
          <w:rFonts w:ascii="Times New Roman" w:hAnsi="Times New Roman" w:cs="Times New Roman"/>
          <w:b/>
        </w:rPr>
        <w:t>Трезвые каникулы</w:t>
      </w:r>
      <w:r w:rsidR="00751558">
        <w:rPr>
          <w:rFonts w:ascii="Times New Roman" w:hAnsi="Times New Roman" w:cs="Times New Roman"/>
        </w:rPr>
        <w:t>!</w:t>
      </w:r>
    </w:p>
    <w:p w:rsidR="008D32CA" w:rsidRPr="0095356F" w:rsidRDefault="008D32CA" w:rsidP="0075155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5356F">
        <w:rPr>
          <w:rFonts w:ascii="Times New Roman" w:hAnsi="Times New Roman" w:cs="Times New Roman"/>
        </w:rPr>
        <w:t>Для многих 2021 год был непростым, и вот наконец-то появилась возможность немного отдохнуть и расслабиться. Пандемия диктует свои условия — многие будут отмечать Новый год дома в основном за праздничным столом.</w:t>
      </w:r>
    </w:p>
    <w:p w:rsidR="009031E1" w:rsidRPr="0095356F" w:rsidRDefault="008D32CA" w:rsidP="00B2080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95356F">
        <w:rPr>
          <w:rFonts w:ascii="Times New Roman" w:hAnsi="Times New Roman" w:cs="Times New Roman"/>
        </w:rPr>
        <w:t xml:space="preserve">Увы, в этот период даже малопьющие нередко уходят в запой. Как не потерять голову за такие длинные выходные? </w:t>
      </w:r>
    </w:p>
    <w:p w:rsidR="009031E1" w:rsidRPr="0095356F" w:rsidRDefault="002578C0" w:rsidP="00B20803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u w:val="single"/>
        </w:rPr>
      </w:pPr>
      <w:r w:rsidRPr="0095356F">
        <w:rPr>
          <w:rFonts w:ascii="Times New Roman" w:hAnsi="Times New Roman" w:cs="Times New Roman"/>
          <w:i/>
          <w:u w:val="single"/>
        </w:rPr>
        <w:t xml:space="preserve">Постарайтесь придерживаться основных правил </w:t>
      </w:r>
      <w:r w:rsidR="005F6251" w:rsidRPr="0095356F">
        <w:rPr>
          <w:rFonts w:ascii="Times New Roman" w:hAnsi="Times New Roman" w:cs="Times New Roman"/>
          <w:i/>
          <w:u w:val="single"/>
        </w:rPr>
        <w:t>трезвых каникул</w:t>
      </w:r>
      <w:r w:rsidRPr="0095356F">
        <w:rPr>
          <w:rFonts w:ascii="Times New Roman" w:hAnsi="Times New Roman" w:cs="Times New Roman"/>
          <w:i/>
          <w:u w:val="single"/>
        </w:rPr>
        <w:t>:</w:t>
      </w:r>
    </w:p>
    <w:p w:rsidR="008D32CA" w:rsidRPr="0095356F" w:rsidRDefault="005F6251" w:rsidP="00B2080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5356F">
        <w:rPr>
          <w:rFonts w:ascii="Times New Roman" w:hAnsi="Times New Roman" w:cs="Times New Roman"/>
          <w:b/>
        </w:rPr>
        <w:t>Отдайте предпочтение безалкогольным вечеринкам</w:t>
      </w:r>
    </w:p>
    <w:p w:rsidR="008D32CA" w:rsidRPr="0095356F" w:rsidRDefault="008D32CA" w:rsidP="00B2080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95356F">
        <w:rPr>
          <w:rFonts w:ascii="Times New Roman" w:hAnsi="Times New Roman" w:cs="Times New Roman"/>
        </w:rPr>
        <w:t>Алкоголь прочно ассоциируется с праздниками, и не только с новогодними. Но что, если разорвать эту связь? Поверьте, это гораздо проще, чем кажется. Проведите эксперимент: встречаясь с друзьями и знакомыми на каникулах, откажитесь от спиртного.</w:t>
      </w:r>
    </w:p>
    <w:p w:rsidR="005F6251" w:rsidRPr="0095356F" w:rsidRDefault="008D32CA" w:rsidP="00B20803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95356F">
        <w:rPr>
          <w:rFonts w:ascii="Times New Roman" w:hAnsi="Times New Roman" w:cs="Times New Roman"/>
        </w:rPr>
        <w:t>Звучит, возможно, странно, но вы же можете не есть, например, мандарины или шоколад, если у вас на них аллергия. Так почему не отказаться от алкоголя? Только не стоит превращать эксперимент в испытание силы воли. Сделайте это легко, без принуждения и душевных мук, просто по собственному выбору. Заодно и сэкономите.</w:t>
      </w:r>
    </w:p>
    <w:p w:rsidR="008D32CA" w:rsidRPr="0095356F" w:rsidRDefault="00007650" w:rsidP="00B2080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5356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435ADA7" wp14:editId="2A53B7EF">
            <wp:simplePos x="0" y="0"/>
            <wp:positionH relativeFrom="margin">
              <wp:posOffset>-635</wp:posOffset>
            </wp:positionH>
            <wp:positionV relativeFrom="paragraph">
              <wp:posOffset>12700</wp:posOffset>
            </wp:positionV>
            <wp:extent cx="1936750" cy="1336675"/>
            <wp:effectExtent l="0" t="0" r="6350" b="0"/>
            <wp:wrapTight wrapText="bothSides">
              <wp:wrapPolygon edited="0">
                <wp:start x="850" y="0"/>
                <wp:lineTo x="0" y="616"/>
                <wp:lineTo x="0" y="20317"/>
                <wp:lineTo x="425" y="21241"/>
                <wp:lineTo x="850" y="21241"/>
                <wp:lineTo x="20609" y="21241"/>
                <wp:lineTo x="21033" y="21241"/>
                <wp:lineTo x="21458" y="20317"/>
                <wp:lineTo x="21458" y="616"/>
                <wp:lineTo x="20609" y="0"/>
                <wp:lineTo x="850" y="0"/>
              </wp:wrapPolygon>
            </wp:wrapTight>
            <wp:docPr id="6" name="Рисунок 6" descr="C:\Users\User\Desktop\ferie-fina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ferie-finan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336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251" w:rsidRPr="0095356F">
        <w:rPr>
          <w:rFonts w:ascii="Times New Roman" w:hAnsi="Times New Roman" w:cs="Times New Roman"/>
          <w:b/>
        </w:rPr>
        <w:t>Найдите полезные занятия на каникулы</w:t>
      </w:r>
    </w:p>
    <w:p w:rsidR="008D32CA" w:rsidRPr="0095356F" w:rsidRDefault="00007650" w:rsidP="00B2080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95356F">
        <w:rPr>
          <w:rFonts w:ascii="Times New Roman" w:hAnsi="Times New Roman" w:cs="Times New Roman"/>
        </w:rPr>
        <w:t xml:space="preserve"> </w:t>
      </w:r>
      <w:r w:rsidR="008D32CA" w:rsidRPr="0095356F">
        <w:rPr>
          <w:rFonts w:ascii="Times New Roman" w:hAnsi="Times New Roman" w:cs="Times New Roman"/>
        </w:rPr>
        <w:t xml:space="preserve">Алкоголь только поначалу </w:t>
      </w:r>
      <w:r w:rsidR="002578C0" w:rsidRPr="0095356F">
        <w:rPr>
          <w:rFonts w:ascii="Times New Roman" w:hAnsi="Times New Roman" w:cs="Times New Roman"/>
        </w:rPr>
        <w:t>«</w:t>
      </w:r>
      <w:r w:rsidR="008D32CA" w:rsidRPr="0095356F">
        <w:rPr>
          <w:rFonts w:ascii="Times New Roman" w:hAnsi="Times New Roman" w:cs="Times New Roman"/>
        </w:rPr>
        <w:t>веселит и расслабляет</w:t>
      </w:r>
      <w:r w:rsidR="002578C0" w:rsidRPr="0095356F">
        <w:rPr>
          <w:rFonts w:ascii="Times New Roman" w:hAnsi="Times New Roman" w:cs="Times New Roman"/>
        </w:rPr>
        <w:t>»</w:t>
      </w:r>
      <w:r w:rsidR="008D32CA" w:rsidRPr="0095356F">
        <w:rPr>
          <w:rFonts w:ascii="Times New Roman" w:hAnsi="Times New Roman" w:cs="Times New Roman"/>
        </w:rPr>
        <w:t>. На самом деле это депрессант. У человека, злоупотребляющего спиртными напитками, нарушается серотониновый обмен в организме, именно поэтому появляется тяга выпить еще и еще, развивается толерантность к спиртному, что означает — его требуется все больше и больше для достижения эффекта.</w:t>
      </w:r>
    </w:p>
    <w:p w:rsidR="00B20803" w:rsidRPr="0095356F" w:rsidRDefault="008D32CA" w:rsidP="00B20803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95356F">
        <w:rPr>
          <w:rFonts w:ascii="Times New Roman" w:hAnsi="Times New Roman" w:cs="Times New Roman"/>
        </w:rPr>
        <w:t xml:space="preserve">Начинается все с шампанского в новогоднюю ночь, застолье плавно перетекает в первое, второе, а затем и десятое января. Разумеется, это серьезный удар по здоровью и нервной системе. Это стоит понимать. </w:t>
      </w:r>
    </w:p>
    <w:p w:rsidR="002578C0" w:rsidRPr="0095356F" w:rsidRDefault="008D32CA" w:rsidP="00B20803">
      <w:pPr>
        <w:spacing w:after="0" w:line="276" w:lineRule="auto"/>
        <w:ind w:firstLine="360"/>
        <w:jc w:val="both"/>
        <w:rPr>
          <w:rFonts w:ascii="Times New Roman" w:hAnsi="Times New Roman" w:cs="Times New Roman"/>
          <w:u w:val="single"/>
        </w:rPr>
      </w:pPr>
      <w:r w:rsidRPr="0095356F">
        <w:rPr>
          <w:rFonts w:ascii="Times New Roman" w:hAnsi="Times New Roman" w:cs="Times New Roman"/>
          <w:u w:val="single"/>
        </w:rPr>
        <w:t xml:space="preserve">Что происходит, когда в организм попадает сто граммов алкоголя? </w:t>
      </w:r>
    </w:p>
    <w:p w:rsidR="002578C0" w:rsidRPr="0095356F" w:rsidRDefault="002578C0" w:rsidP="00B208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5356F">
        <w:rPr>
          <w:rFonts w:ascii="Times New Roman" w:hAnsi="Times New Roman" w:cs="Times New Roman"/>
        </w:rPr>
        <w:t>учащается пульс</w:t>
      </w:r>
    </w:p>
    <w:p w:rsidR="002578C0" w:rsidRPr="0095356F" w:rsidRDefault="002578C0" w:rsidP="00B208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5356F">
        <w:rPr>
          <w:rFonts w:ascii="Times New Roman" w:hAnsi="Times New Roman" w:cs="Times New Roman"/>
        </w:rPr>
        <w:t>кровь сгущается</w:t>
      </w:r>
    </w:p>
    <w:p w:rsidR="002578C0" w:rsidRPr="0095356F" w:rsidRDefault="008D32CA" w:rsidP="00B208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5356F">
        <w:rPr>
          <w:rFonts w:ascii="Times New Roman" w:hAnsi="Times New Roman" w:cs="Times New Roman"/>
        </w:rPr>
        <w:t>повышается выработка гормо</w:t>
      </w:r>
      <w:r w:rsidR="002578C0" w:rsidRPr="0095356F">
        <w:rPr>
          <w:rFonts w:ascii="Times New Roman" w:hAnsi="Times New Roman" w:cs="Times New Roman"/>
        </w:rPr>
        <w:t>нов адреналина и норадреналина</w:t>
      </w:r>
    </w:p>
    <w:p w:rsidR="002578C0" w:rsidRPr="0095356F" w:rsidRDefault="002578C0" w:rsidP="00B208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5356F">
        <w:rPr>
          <w:rFonts w:ascii="Times New Roman" w:hAnsi="Times New Roman" w:cs="Times New Roman"/>
        </w:rPr>
        <w:t xml:space="preserve">повышается выработка </w:t>
      </w:r>
      <w:r w:rsidR="008D32CA" w:rsidRPr="0095356F">
        <w:rPr>
          <w:rFonts w:ascii="Times New Roman" w:hAnsi="Times New Roman" w:cs="Times New Roman"/>
        </w:rPr>
        <w:t>желудо</w:t>
      </w:r>
      <w:r w:rsidRPr="0095356F">
        <w:rPr>
          <w:rFonts w:ascii="Times New Roman" w:hAnsi="Times New Roman" w:cs="Times New Roman"/>
        </w:rPr>
        <w:t>чного сока, сосуды расширяются</w:t>
      </w:r>
    </w:p>
    <w:p w:rsidR="008D32CA" w:rsidRPr="0095356F" w:rsidRDefault="002578C0" w:rsidP="00B2080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5356F">
        <w:rPr>
          <w:rFonts w:ascii="Times New Roman" w:hAnsi="Times New Roman" w:cs="Times New Roman"/>
        </w:rPr>
        <w:t>Все вышеперечисленное является типичной реакцией</w:t>
      </w:r>
      <w:r w:rsidR="008D32CA" w:rsidRPr="0095356F">
        <w:rPr>
          <w:rFonts w:ascii="Times New Roman" w:hAnsi="Times New Roman" w:cs="Times New Roman"/>
        </w:rPr>
        <w:t xml:space="preserve"> организма на стресс.</w:t>
      </w:r>
    </w:p>
    <w:p w:rsidR="002578C0" w:rsidRPr="0095356F" w:rsidRDefault="002578C0" w:rsidP="00B2080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578C0" w:rsidRPr="0095356F" w:rsidRDefault="008D32CA" w:rsidP="00B2080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95356F">
        <w:rPr>
          <w:rFonts w:ascii="Times New Roman" w:hAnsi="Times New Roman" w:cs="Times New Roman"/>
          <w:u w:val="single"/>
        </w:rPr>
        <w:t>Что случается, если спиртное попадает в организм регулярно?</w:t>
      </w:r>
      <w:r w:rsidRPr="0095356F">
        <w:rPr>
          <w:rFonts w:ascii="Times New Roman" w:hAnsi="Times New Roman" w:cs="Times New Roman"/>
        </w:rPr>
        <w:t xml:space="preserve"> </w:t>
      </w:r>
    </w:p>
    <w:p w:rsidR="002578C0" w:rsidRPr="0095356F" w:rsidRDefault="002578C0" w:rsidP="00B208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5356F">
        <w:rPr>
          <w:rFonts w:ascii="Times New Roman" w:hAnsi="Times New Roman" w:cs="Times New Roman"/>
        </w:rPr>
        <w:t>мозг начинает голодать, потому что густая кровь медленнее идет по сосудам</w:t>
      </w:r>
    </w:p>
    <w:p w:rsidR="002578C0" w:rsidRPr="0095356F" w:rsidRDefault="002578C0" w:rsidP="00B208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5356F">
        <w:rPr>
          <w:rFonts w:ascii="Times New Roman" w:hAnsi="Times New Roman" w:cs="Times New Roman"/>
        </w:rPr>
        <w:t>страдает поджелудочная железа, а значит, ухудшается обмен веществ</w:t>
      </w:r>
    </w:p>
    <w:p w:rsidR="002578C0" w:rsidRPr="0095356F" w:rsidRDefault="002578C0" w:rsidP="00B208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5356F">
        <w:rPr>
          <w:rFonts w:ascii="Times New Roman" w:hAnsi="Times New Roman" w:cs="Times New Roman"/>
        </w:rPr>
        <w:t>нагрузку испытывает и сердце, потому что спиртное запускает выработку холестерина, повышает давление</w:t>
      </w:r>
    </w:p>
    <w:p w:rsidR="008D32CA" w:rsidRPr="0095356F" w:rsidRDefault="002578C0" w:rsidP="00B208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5356F">
        <w:rPr>
          <w:rFonts w:ascii="Times New Roman" w:hAnsi="Times New Roman" w:cs="Times New Roman"/>
        </w:rPr>
        <w:t>недалеко и до воспаления печени — цирроза</w:t>
      </w:r>
    </w:p>
    <w:p w:rsidR="008D32CA" w:rsidRPr="0095356F" w:rsidRDefault="008D32CA" w:rsidP="00B20803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95356F">
        <w:rPr>
          <w:rFonts w:ascii="Times New Roman" w:hAnsi="Times New Roman" w:cs="Times New Roman"/>
        </w:rPr>
        <w:t>А теперь подумайте и ответьте на вопрос — неужели вам не жаль свое тело? Вместо того чтобы пить, наполните праздники прогулками, спортом, идите в бассейн, купите домой настольные игры, сделайте дела, которые откладывали в долгий ящик.</w:t>
      </w:r>
    </w:p>
    <w:p w:rsidR="008D32CA" w:rsidRPr="0095356F" w:rsidRDefault="005F6251" w:rsidP="00B2080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5356F">
        <w:rPr>
          <w:rFonts w:ascii="Times New Roman" w:hAnsi="Times New Roman" w:cs="Times New Roman"/>
          <w:b/>
        </w:rPr>
        <w:t>Ни в коем случае не опохмеляйтесь</w:t>
      </w:r>
      <w:r w:rsidR="00007650" w:rsidRPr="0095356F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D32CA" w:rsidRPr="0095356F" w:rsidRDefault="008D32CA" w:rsidP="00B2080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95356F">
        <w:rPr>
          <w:rFonts w:ascii="Times New Roman" w:hAnsi="Times New Roman" w:cs="Times New Roman"/>
        </w:rPr>
        <w:t>В интернете можно найти массу советов о том, как выйти из запоя самостоятельно. Якобы резко бросать пить нельзя, а вот если делать это постепенно, то есть уменьшать с каждым днем количество алкоголя или переходить на более легкие напитки, организм будет испытывать меньше стресса. На самом деле лучший способ выхода из запоя — постараться не входить в него и никогда не опохмеляться. Потому что «опохмел» не лечит, вопреки принятым убеждениям.</w:t>
      </w:r>
    </w:p>
    <w:p w:rsidR="008D32CA" w:rsidRPr="0095356F" w:rsidRDefault="008D32CA" w:rsidP="00B20803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95356F">
        <w:rPr>
          <w:rFonts w:ascii="Times New Roman" w:hAnsi="Times New Roman" w:cs="Times New Roman"/>
        </w:rPr>
        <w:t>«Переход» на более легкие напитки может длиться неделями, то есть только усугублять положение. Это не выход, это просто продолжение. И «опохмел» может легко превратиться в запой.</w:t>
      </w:r>
    </w:p>
    <w:p w:rsidR="008D32CA" w:rsidRPr="0095356F" w:rsidRDefault="008D32CA" w:rsidP="00B20803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95356F">
        <w:rPr>
          <w:rFonts w:ascii="Times New Roman" w:hAnsi="Times New Roman" w:cs="Times New Roman"/>
        </w:rPr>
        <w:lastRenderedPageBreak/>
        <w:t xml:space="preserve">Есть мнение, что на пользу пойдут кисломолочные продукты — кефир или </w:t>
      </w:r>
      <w:proofErr w:type="spellStart"/>
      <w:r w:rsidRPr="0095356F">
        <w:rPr>
          <w:rFonts w:ascii="Times New Roman" w:hAnsi="Times New Roman" w:cs="Times New Roman"/>
        </w:rPr>
        <w:t>тан</w:t>
      </w:r>
      <w:proofErr w:type="spellEnd"/>
      <w:r w:rsidRPr="0095356F">
        <w:rPr>
          <w:rFonts w:ascii="Times New Roman" w:hAnsi="Times New Roman" w:cs="Times New Roman"/>
        </w:rPr>
        <w:t>. Но в них есть лактоза, жир и белок. Запои сопровождаются ухудшением пищеварения, и все эти продукты не будут переварены и усвоены.</w:t>
      </w:r>
    </w:p>
    <w:p w:rsidR="008D32CA" w:rsidRPr="0095356F" w:rsidRDefault="008D32CA" w:rsidP="001E258A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95356F">
        <w:rPr>
          <w:rFonts w:ascii="Times New Roman" w:hAnsi="Times New Roman" w:cs="Times New Roman"/>
        </w:rPr>
        <w:t xml:space="preserve">Не будет пользы ни от </w:t>
      </w:r>
      <w:proofErr w:type="spellStart"/>
      <w:r w:rsidRPr="0095356F">
        <w:rPr>
          <w:rFonts w:ascii="Times New Roman" w:hAnsi="Times New Roman" w:cs="Times New Roman"/>
        </w:rPr>
        <w:t>энтеросгеля</w:t>
      </w:r>
      <w:proofErr w:type="spellEnd"/>
      <w:r w:rsidRPr="0095356F">
        <w:rPr>
          <w:rFonts w:ascii="Times New Roman" w:hAnsi="Times New Roman" w:cs="Times New Roman"/>
        </w:rPr>
        <w:t>, ни от активированного угля. Поэтому лучше, если новогодняя вечеринка оказалась бурной, обратить внимание на острую пищу, пить больше простой воды, чтобы восстановить водно-электролитный баланс, и все же отказаться от дальнейшего употребления спиртных напитков.</w:t>
      </w:r>
    </w:p>
    <w:p w:rsidR="008D32CA" w:rsidRPr="0095356F" w:rsidRDefault="00B20803" w:rsidP="00B2080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5356F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8C4249D" wp14:editId="47BD7E3D">
            <wp:simplePos x="0" y="0"/>
            <wp:positionH relativeFrom="margin">
              <wp:posOffset>3542665</wp:posOffset>
            </wp:positionH>
            <wp:positionV relativeFrom="paragraph">
              <wp:posOffset>6985</wp:posOffset>
            </wp:positionV>
            <wp:extent cx="2400300" cy="2007870"/>
            <wp:effectExtent l="0" t="0" r="0" b="0"/>
            <wp:wrapTight wrapText="bothSides">
              <wp:wrapPolygon edited="0">
                <wp:start x="686" y="0"/>
                <wp:lineTo x="0" y="410"/>
                <wp:lineTo x="0" y="21108"/>
                <wp:lineTo x="686" y="21313"/>
                <wp:lineTo x="20743" y="21313"/>
                <wp:lineTo x="21429" y="21108"/>
                <wp:lineTo x="21429" y="410"/>
                <wp:lineTo x="20743" y="0"/>
                <wp:lineTo x="686" y="0"/>
              </wp:wrapPolygon>
            </wp:wrapTight>
            <wp:docPr id="8" name="Рисунок 8" descr="C:\Users\User\Desktop\Alco-therap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Alco-therapy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07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251" w:rsidRPr="0095356F">
        <w:rPr>
          <w:rFonts w:ascii="Times New Roman" w:hAnsi="Times New Roman" w:cs="Times New Roman"/>
          <w:b/>
        </w:rPr>
        <w:t>Не бойтесь обратиться к наркологу</w:t>
      </w:r>
      <w:r w:rsidRPr="0095356F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578C0" w:rsidRPr="0095356F" w:rsidRDefault="008D32CA" w:rsidP="00B20803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95356F">
        <w:rPr>
          <w:rFonts w:ascii="Times New Roman" w:hAnsi="Times New Roman" w:cs="Times New Roman"/>
        </w:rPr>
        <w:t>Запой — тяжелое состояние, требующее порой помощи специалистов и лечения медицинскими препаратами. Если это случилось с близким, поддержите его. Возможно, он уже и не хочет пить, но организм требует новую дозу, чтобы просто чувствовать себя нормально.</w:t>
      </w:r>
    </w:p>
    <w:p w:rsidR="002578C0" w:rsidRPr="0095356F" w:rsidRDefault="008D32CA" w:rsidP="00B20803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95356F">
        <w:rPr>
          <w:rFonts w:ascii="Times New Roman" w:hAnsi="Times New Roman" w:cs="Times New Roman"/>
        </w:rPr>
        <w:t>Что можно сделать? Не бояться обратиться к наркологу, это совсем не «стыдный» врач, а специалист, которому, поверьте, нет никакого дела до моральной стороны вопроса. Алкоголизм — заболевание, которое лечится. Бытовое пьянство, запой — состояние, из которого можно выйти. Надо только признать проблему и совместными усилиями искать решение.</w:t>
      </w:r>
    </w:p>
    <w:p w:rsidR="002578C0" w:rsidRPr="0095356F" w:rsidRDefault="008D32CA" w:rsidP="00B20803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95356F">
        <w:rPr>
          <w:rFonts w:ascii="Times New Roman" w:hAnsi="Times New Roman" w:cs="Times New Roman"/>
        </w:rPr>
        <w:t>Разумеется, в этом деликатном вопросе все индивидуально: кто-то может сам прекратить пить, кому-то достаточно вызова нарколога на дом, а кому-то нет и пройти курс реабилитации в клинике для него — единственный вариант.</w:t>
      </w:r>
    </w:p>
    <w:p w:rsidR="00A15D36" w:rsidRPr="0095356F" w:rsidRDefault="008D32CA" w:rsidP="00B20803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95356F">
        <w:rPr>
          <w:rFonts w:ascii="Times New Roman" w:hAnsi="Times New Roman" w:cs="Times New Roman"/>
        </w:rPr>
        <w:t>Ведь организм после «моратория на алкоголь» восстанавливается в течение 3-5 дней. Человек начинает чувствовать себя хорошо, и на смену твердому решению «больше никогда» приходят мысли, что бокал пива совсем не повредит. И ситуация повторяется. Вот почему в некоторых случаях человеку необходим медицинский контроль и полный отказ от спиртного.</w:t>
      </w:r>
    </w:p>
    <w:p w:rsidR="001E258A" w:rsidRPr="0095356F" w:rsidRDefault="001E258A" w:rsidP="001E258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11737" w:rsidRPr="0095356F" w:rsidRDefault="002578C0" w:rsidP="00B20803">
      <w:pPr>
        <w:shd w:val="clear" w:color="auto" w:fill="FCFCFC"/>
        <w:spacing w:after="150" w:line="276" w:lineRule="auto"/>
        <w:ind w:left="-284" w:right="-284"/>
        <w:jc w:val="center"/>
        <w:rPr>
          <w:rFonts w:ascii="Times New Roman" w:eastAsia="Times New Roman" w:hAnsi="Times New Roman" w:cs="Times New Roman"/>
          <w:b/>
          <w:color w:val="1A1A1A"/>
          <w:szCs w:val="20"/>
          <w:lang w:eastAsia="ru-RU"/>
        </w:rPr>
      </w:pPr>
      <w:r w:rsidRPr="0095356F">
        <w:rPr>
          <w:rFonts w:ascii="Times New Roman" w:eastAsia="Times New Roman" w:hAnsi="Times New Roman" w:cs="Times New Roman"/>
          <w:b/>
          <w:color w:val="1A1A1A"/>
          <w:szCs w:val="20"/>
          <w:lang w:eastAsia="ru-RU"/>
        </w:rPr>
        <w:t>Для тех, кто не м</w:t>
      </w:r>
      <w:r w:rsidR="00007650" w:rsidRPr="0095356F">
        <w:rPr>
          <w:rFonts w:ascii="Times New Roman" w:eastAsia="Times New Roman" w:hAnsi="Times New Roman" w:cs="Times New Roman"/>
          <w:b/>
          <w:color w:val="1A1A1A"/>
          <w:szCs w:val="20"/>
          <w:lang w:eastAsia="ru-RU"/>
        </w:rPr>
        <w:t>ожет отказаться от приема спиртных веществ</w:t>
      </w:r>
      <w:r w:rsidRPr="0095356F">
        <w:rPr>
          <w:rFonts w:ascii="Times New Roman" w:eastAsia="Times New Roman" w:hAnsi="Times New Roman" w:cs="Times New Roman"/>
          <w:b/>
          <w:color w:val="1A1A1A"/>
          <w:szCs w:val="20"/>
          <w:lang w:eastAsia="ru-RU"/>
        </w:rPr>
        <w:t xml:space="preserve">, существует перечень правил </w:t>
      </w:r>
      <w:r w:rsidR="00D11737" w:rsidRPr="0095356F">
        <w:rPr>
          <w:rFonts w:ascii="Times New Roman" w:eastAsia="Times New Roman" w:hAnsi="Times New Roman" w:cs="Times New Roman"/>
          <w:b/>
          <w:color w:val="1A1A1A"/>
          <w:szCs w:val="20"/>
          <w:lang w:eastAsia="ru-RU"/>
        </w:rPr>
        <w:t>безопасного употребления алкоголя в новогоднюю ночь:</w:t>
      </w:r>
    </w:p>
    <w:p w:rsidR="005F6251" w:rsidRPr="0095356F" w:rsidRDefault="00D11737" w:rsidP="00B20803">
      <w:pPr>
        <w:pStyle w:val="a3"/>
        <w:numPr>
          <w:ilvl w:val="0"/>
          <w:numId w:val="5"/>
        </w:numPr>
        <w:shd w:val="clear" w:color="auto" w:fill="FCFCFC"/>
        <w:spacing w:after="0" w:line="276" w:lineRule="auto"/>
        <w:ind w:left="-284" w:right="-284"/>
        <w:jc w:val="both"/>
        <w:rPr>
          <w:rFonts w:ascii="Times New Roman" w:eastAsia="Times New Roman" w:hAnsi="Times New Roman" w:cs="Times New Roman"/>
          <w:color w:val="1A1A1A"/>
          <w:szCs w:val="20"/>
          <w:lang w:eastAsia="ru-RU"/>
        </w:rPr>
      </w:pPr>
      <w:r w:rsidRPr="0095356F">
        <w:rPr>
          <w:rFonts w:ascii="Times New Roman" w:eastAsia="Times New Roman" w:hAnsi="Times New Roman" w:cs="Times New Roman"/>
          <w:color w:val="1A1A1A"/>
          <w:szCs w:val="20"/>
          <w:lang w:eastAsia="ru-RU"/>
        </w:rPr>
        <w:t>За пару часов до планируемого застолья плотно поешьте. На ужин будут хороши жирное мясо, гречневая или овсяная каши. Эти продукты замедлят всасывание алкоголя в кровь, когда вы сядете за новогодний стол.</w:t>
      </w:r>
    </w:p>
    <w:p w:rsidR="005F6251" w:rsidRPr="0095356F" w:rsidRDefault="00D11737" w:rsidP="00B20803">
      <w:pPr>
        <w:pStyle w:val="a3"/>
        <w:numPr>
          <w:ilvl w:val="0"/>
          <w:numId w:val="5"/>
        </w:numPr>
        <w:shd w:val="clear" w:color="auto" w:fill="FCFCFC"/>
        <w:spacing w:after="0" w:line="276" w:lineRule="auto"/>
        <w:ind w:left="-284" w:right="-284"/>
        <w:jc w:val="both"/>
        <w:rPr>
          <w:rFonts w:ascii="Times New Roman" w:eastAsia="Times New Roman" w:hAnsi="Times New Roman" w:cs="Times New Roman"/>
          <w:color w:val="1A1A1A"/>
          <w:szCs w:val="20"/>
          <w:lang w:eastAsia="ru-RU"/>
        </w:rPr>
      </w:pPr>
      <w:r w:rsidRPr="0095356F">
        <w:rPr>
          <w:rFonts w:ascii="Times New Roman" w:eastAsia="Times New Roman" w:hAnsi="Times New Roman" w:cs="Times New Roman"/>
          <w:color w:val="1A1A1A"/>
          <w:szCs w:val="20"/>
          <w:lang w:eastAsia="ru-RU"/>
        </w:rPr>
        <w:t>Определите объем спиртного, который планируете выпить за вечер, заранее, и придерживайтесь данной себе установки. Оптимально, если у вас будет личный напиток, тогда вы сможете точно контролировать количество выпитого.</w:t>
      </w:r>
    </w:p>
    <w:p w:rsidR="005F6251" w:rsidRPr="0095356F" w:rsidRDefault="00D11737" w:rsidP="00B20803">
      <w:pPr>
        <w:pStyle w:val="a3"/>
        <w:numPr>
          <w:ilvl w:val="0"/>
          <w:numId w:val="5"/>
        </w:numPr>
        <w:shd w:val="clear" w:color="auto" w:fill="FCFCFC"/>
        <w:spacing w:after="0" w:line="276" w:lineRule="auto"/>
        <w:ind w:left="-284" w:right="-284"/>
        <w:jc w:val="both"/>
        <w:rPr>
          <w:rFonts w:ascii="Times New Roman" w:eastAsia="Times New Roman" w:hAnsi="Times New Roman" w:cs="Times New Roman"/>
          <w:color w:val="1A1A1A"/>
          <w:szCs w:val="20"/>
          <w:lang w:eastAsia="ru-RU"/>
        </w:rPr>
      </w:pPr>
      <w:r w:rsidRPr="0095356F">
        <w:rPr>
          <w:rFonts w:ascii="Times New Roman" w:eastAsia="Times New Roman" w:hAnsi="Times New Roman" w:cs="Times New Roman"/>
          <w:color w:val="1A1A1A"/>
          <w:szCs w:val="20"/>
          <w:lang w:eastAsia="ru-RU"/>
        </w:rPr>
        <w:t>Углекислый газ, который содержится в пиве и сладких газировках, ускоряет проникновение алкоголя в кровь и вызывает быстрое опьянение. Спиртное следует не запивать, а закусывать. При этом в течение вечера желательно пить обычную негазированную воду. Она защитит организм от обезвоживания в течение ночи и улучшит самочувствие на утро.</w:t>
      </w:r>
    </w:p>
    <w:p w:rsidR="005F6251" w:rsidRPr="0095356F" w:rsidRDefault="00D11737" w:rsidP="00B20803">
      <w:pPr>
        <w:pStyle w:val="a3"/>
        <w:numPr>
          <w:ilvl w:val="0"/>
          <w:numId w:val="5"/>
        </w:numPr>
        <w:shd w:val="clear" w:color="auto" w:fill="FCFCFC"/>
        <w:spacing w:after="0" w:line="276" w:lineRule="auto"/>
        <w:ind w:left="-284" w:right="-284"/>
        <w:jc w:val="both"/>
        <w:rPr>
          <w:rFonts w:ascii="Times New Roman" w:eastAsia="Times New Roman" w:hAnsi="Times New Roman" w:cs="Times New Roman"/>
          <w:color w:val="1A1A1A"/>
          <w:szCs w:val="20"/>
          <w:lang w:eastAsia="ru-RU"/>
        </w:rPr>
      </w:pPr>
      <w:r w:rsidRPr="0095356F">
        <w:rPr>
          <w:rFonts w:ascii="Times New Roman" w:eastAsia="Times New Roman" w:hAnsi="Times New Roman" w:cs="Times New Roman"/>
          <w:color w:val="1A1A1A"/>
          <w:szCs w:val="20"/>
          <w:lang w:eastAsia="ru-RU"/>
        </w:rPr>
        <w:t>Движение помогает организму перерабатывать алкоголь. Если человек сидит без движения, алкоголь хуже перерабатывается организмом. Телу будет значительно легче и проще справиться со спиртом, если вы будете регулярно вставать, двигаться, выходить на свежий воздух. Танцуйте, участвуйте в конкурсах.</w:t>
      </w:r>
    </w:p>
    <w:p w:rsidR="005F6251" w:rsidRPr="0095356F" w:rsidRDefault="00D11737" w:rsidP="00B20803">
      <w:pPr>
        <w:pStyle w:val="a3"/>
        <w:numPr>
          <w:ilvl w:val="0"/>
          <w:numId w:val="5"/>
        </w:numPr>
        <w:shd w:val="clear" w:color="auto" w:fill="FCFCFC"/>
        <w:spacing w:after="0" w:line="276" w:lineRule="auto"/>
        <w:ind w:left="-284" w:right="-284"/>
        <w:jc w:val="both"/>
        <w:rPr>
          <w:rFonts w:ascii="Times New Roman" w:eastAsia="Times New Roman" w:hAnsi="Times New Roman" w:cs="Times New Roman"/>
          <w:color w:val="1A1A1A"/>
          <w:szCs w:val="20"/>
          <w:lang w:eastAsia="ru-RU"/>
        </w:rPr>
      </w:pPr>
      <w:r w:rsidRPr="0095356F">
        <w:rPr>
          <w:rFonts w:ascii="Times New Roman" w:eastAsia="Times New Roman" w:hAnsi="Times New Roman" w:cs="Times New Roman"/>
          <w:color w:val="1A1A1A"/>
          <w:szCs w:val="20"/>
          <w:lang w:eastAsia="ru-RU"/>
        </w:rPr>
        <w:t>Не стоит мешать алкогольные напитки. Если вы начали вечер с одного напитка, то придерживайтесь своего выбора до конца праздника.</w:t>
      </w:r>
    </w:p>
    <w:p w:rsidR="005F6251" w:rsidRPr="0095356F" w:rsidRDefault="00D11737" w:rsidP="00B20803">
      <w:pPr>
        <w:pStyle w:val="a3"/>
        <w:numPr>
          <w:ilvl w:val="0"/>
          <w:numId w:val="5"/>
        </w:numPr>
        <w:shd w:val="clear" w:color="auto" w:fill="FCFCFC"/>
        <w:spacing w:after="0" w:line="276" w:lineRule="auto"/>
        <w:ind w:left="-284" w:right="-284"/>
        <w:jc w:val="both"/>
        <w:rPr>
          <w:rFonts w:ascii="Times New Roman" w:eastAsia="Times New Roman" w:hAnsi="Times New Roman" w:cs="Times New Roman"/>
          <w:color w:val="1A1A1A"/>
          <w:szCs w:val="20"/>
          <w:lang w:eastAsia="ru-RU"/>
        </w:rPr>
      </w:pPr>
      <w:r w:rsidRPr="0095356F">
        <w:rPr>
          <w:rFonts w:ascii="Times New Roman" w:eastAsia="Times New Roman" w:hAnsi="Times New Roman" w:cs="Times New Roman"/>
          <w:color w:val="1A1A1A"/>
          <w:szCs w:val="20"/>
          <w:lang w:eastAsia="ru-RU"/>
        </w:rPr>
        <w:t>Старайтесь выпивать реже: несколько тостов в течение вечера вперемешку с танцами и конкурсами станут лучшим выбором для новогодней ночи.</w:t>
      </w:r>
    </w:p>
    <w:p w:rsidR="0095356F" w:rsidRPr="0095356F" w:rsidRDefault="00D11737" w:rsidP="0095356F">
      <w:pPr>
        <w:pStyle w:val="a3"/>
        <w:numPr>
          <w:ilvl w:val="0"/>
          <w:numId w:val="5"/>
        </w:numPr>
        <w:shd w:val="clear" w:color="auto" w:fill="FCFCFC"/>
        <w:spacing w:after="0" w:line="276" w:lineRule="auto"/>
        <w:ind w:left="-284" w:right="-284"/>
        <w:jc w:val="both"/>
        <w:rPr>
          <w:rFonts w:ascii="Times New Roman" w:eastAsia="Times New Roman" w:hAnsi="Times New Roman" w:cs="Times New Roman"/>
          <w:color w:val="1A1A1A"/>
          <w:szCs w:val="20"/>
          <w:lang w:eastAsia="ru-RU"/>
        </w:rPr>
      </w:pPr>
      <w:r w:rsidRPr="0095356F">
        <w:rPr>
          <w:rFonts w:ascii="Times New Roman" w:eastAsia="Times New Roman" w:hAnsi="Times New Roman" w:cs="Times New Roman"/>
          <w:color w:val="1A1A1A"/>
          <w:szCs w:val="20"/>
          <w:lang w:eastAsia="ru-RU"/>
        </w:rPr>
        <w:t>Если накануне празднования стоит обильно поужинать, во время основного застолья делать этого не нужно. Избыток жирной пищи (жирное мясо, салаты с майонезом) негативно отразится на работе печени. Ей приходится справляться с потоком алкоголя, из-за чего на жиры у нее не остается сил. Это приводит к повышению нагрузки на другие органы пищеварительного тракта, в частности, на поджелудочную железу, и может обернуться приступом острого панкреатита. Оптимальные закуски — фруктовые и овощные салаты, сыр, холодец и заливное из рыбы, нежирные горячие блюда.</w:t>
      </w:r>
    </w:p>
    <w:sectPr w:rsidR="0095356F" w:rsidRPr="0095356F" w:rsidSect="0095356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460"/>
    <w:multiLevelType w:val="hybridMultilevel"/>
    <w:tmpl w:val="2A0EE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17C3B"/>
    <w:multiLevelType w:val="hybridMultilevel"/>
    <w:tmpl w:val="4F60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3869"/>
    <w:multiLevelType w:val="hybridMultilevel"/>
    <w:tmpl w:val="AC246C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70259E"/>
    <w:multiLevelType w:val="hybridMultilevel"/>
    <w:tmpl w:val="C974FE92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4063329"/>
    <w:multiLevelType w:val="hybridMultilevel"/>
    <w:tmpl w:val="BD702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35B68"/>
    <w:multiLevelType w:val="hybridMultilevel"/>
    <w:tmpl w:val="D4509F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DB0C04"/>
    <w:multiLevelType w:val="multilevel"/>
    <w:tmpl w:val="749C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A3FDC"/>
    <w:multiLevelType w:val="hybridMultilevel"/>
    <w:tmpl w:val="12B62E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8364755"/>
    <w:multiLevelType w:val="hybridMultilevel"/>
    <w:tmpl w:val="9B42E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657B3"/>
    <w:multiLevelType w:val="hybridMultilevel"/>
    <w:tmpl w:val="F6E67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4F15"/>
    <w:multiLevelType w:val="hybridMultilevel"/>
    <w:tmpl w:val="A282E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73D97"/>
    <w:multiLevelType w:val="hybridMultilevel"/>
    <w:tmpl w:val="3A94AB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A1349B"/>
    <w:multiLevelType w:val="hybridMultilevel"/>
    <w:tmpl w:val="DBE69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D0E28"/>
    <w:multiLevelType w:val="hybridMultilevel"/>
    <w:tmpl w:val="A9B65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C763CF"/>
    <w:multiLevelType w:val="hybridMultilevel"/>
    <w:tmpl w:val="6DD4B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14"/>
  </w:num>
  <w:num w:numId="9">
    <w:abstractNumId w:val="0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CA"/>
    <w:rsid w:val="00007650"/>
    <w:rsid w:val="000B21F1"/>
    <w:rsid w:val="001E258A"/>
    <w:rsid w:val="002578C0"/>
    <w:rsid w:val="005F6251"/>
    <w:rsid w:val="00751558"/>
    <w:rsid w:val="008D32CA"/>
    <w:rsid w:val="009031E1"/>
    <w:rsid w:val="0095356F"/>
    <w:rsid w:val="00A15D36"/>
    <w:rsid w:val="00B20803"/>
    <w:rsid w:val="00D1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C5CD"/>
  <w15:chartTrackingRefBased/>
  <w15:docId w15:val="{20DDB256-1CAF-4766-9845-C1961873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3D471-7F33-42C9-86F4-9E3AA944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2021-12-24T10:15:00Z</dcterms:created>
  <dcterms:modified xsi:type="dcterms:W3CDTF">2021-12-24T10:26:00Z</dcterms:modified>
</cp:coreProperties>
</file>